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420" w:lineRule="exact"/>
        <w:ind w:left="767" w:hanging="766" w:hangingChars="213"/>
        <w:jc w:val="center"/>
        <w:rPr>
          <w:rFonts w:hint="eastAsia" w:ascii="方正小标宋简体" w:hAnsi="楷体" w:eastAsia="方正小标宋简体" w:cs="楷体"/>
          <w:sz w:val="36"/>
          <w:szCs w:val="36"/>
          <w:lang w:eastAsia="zh-CN"/>
        </w:rPr>
      </w:pPr>
      <w:r>
        <w:rPr>
          <w:rFonts w:hint="eastAsia" w:ascii="方正小标宋简体" w:hAnsi="楷体" w:eastAsia="方正小标宋简体" w:cs="楷体"/>
          <w:sz w:val="36"/>
          <w:szCs w:val="36"/>
          <w:lang w:eastAsia="zh-CN"/>
        </w:rPr>
        <w:t>安徽省建筑节能与科技协会</w:t>
      </w:r>
    </w:p>
    <w:p>
      <w:pPr>
        <w:tabs>
          <w:tab w:val="left" w:pos="360"/>
        </w:tabs>
        <w:spacing w:line="420" w:lineRule="exact"/>
        <w:ind w:left="767" w:hanging="766" w:hangingChars="213"/>
        <w:jc w:val="center"/>
        <w:rPr>
          <w:rFonts w:ascii="方正小标宋简体" w:hAnsi="楷体" w:eastAsia="方正小标宋简体" w:cs="楷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楷体" w:eastAsia="方正小标宋简体" w:cs="楷体"/>
          <w:sz w:val="36"/>
          <w:szCs w:val="36"/>
          <w:lang w:eastAsia="zh-CN"/>
        </w:rPr>
        <w:t>科学技术成果</w:t>
      </w:r>
      <w:r>
        <w:rPr>
          <w:rFonts w:hint="eastAsia" w:ascii="方正小标宋简体" w:hAnsi="楷体" w:eastAsia="方正小标宋简体" w:cs="楷体"/>
          <w:sz w:val="36"/>
          <w:szCs w:val="36"/>
        </w:rPr>
        <w:t>评价工作流程图</w:t>
      </w:r>
    </w:p>
    <w:p>
      <w:pPr>
        <w:tabs>
          <w:tab w:val="left" w:pos="360"/>
        </w:tabs>
        <w:spacing w:line="420" w:lineRule="exact"/>
        <w:ind w:left="639" w:hanging="639" w:hangingChars="213"/>
        <w:jc w:val="center"/>
        <w:rPr>
          <w:rFonts w:ascii="黑体" w:hAnsi="楷体" w:eastAsia="黑体" w:cs="楷体"/>
          <w:sz w:val="30"/>
          <w:szCs w:val="30"/>
        </w:rPr>
      </w:pPr>
    </w:p>
    <w:p>
      <w:r>
        <w:pict>
          <v:shape id="Text Box 1696" o:spid="_x0000_s2050" o:spt="202" type="#_x0000_t202" style="position:absolute;left:0pt;margin-left:0pt;margin-top:12pt;height:42pt;width:441.0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0" w:lineRule="exact"/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科技成果完成单位提出申请</w:t>
                  </w:r>
                </w:p>
              </w:txbxContent>
            </v:textbox>
          </v:shape>
        </w:pict>
      </w:r>
    </w:p>
    <w:p/>
    <w:p/>
    <w:p>
      <w:r>
        <w:pict>
          <v:line id="Line 1704" o:spid="_x0000_s2058" o:spt="20" style="position:absolute;left:0pt;margin-left:216pt;margin-top:7.2pt;height:27.75pt;width:0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Text Box 1698" o:spid="_x0000_s2052" o:spt="202" type="#_x0000_t202" style="position:absolute;left:0pt;margin-left:0pt;margin-top:3.75pt;height:65.25pt;width:441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协会自收到科学技术成果评价书面申请之日起7个工作日内进行形式审查，并反馈是否受理的意见</w:t>
                  </w:r>
                </w:p>
              </w:txbxContent>
            </v:textbox>
          </v:shape>
        </w:pict>
      </w:r>
    </w:p>
    <w:p/>
    <w:p/>
    <w:p/>
    <w:p>
      <w:r>
        <w:pict>
          <v:shape id="Text Box 1699" o:spid="_x0000_s2053" o:spt="202" type="#_x0000_t202" style="position:absolute;left:0pt;margin-left:0pt;margin-top:46.05pt;height:62.55pt;width:206.9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申请材料不齐全或不符合评价要求的，不予受理，并一次性告知补正材料</w:t>
                  </w:r>
                </w:p>
              </w:txbxContent>
            </v:textbox>
          </v:shape>
        </w:pict>
      </w:r>
      <w:r>
        <w:pict>
          <v:line id="Line 1710" o:spid="_x0000_s2064" o:spt="20" style="position:absolute;left:0pt;margin-left:216pt;margin-top:133.95pt;height:0pt;width:107.95pt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Text Box 1700" o:spid="_x0000_s2054" o:spt="202" type="#_x0000_t202" style="position:absolute;left:0pt;margin-left:234pt;margin-top:44.7pt;height:63.9pt;width:207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申请材料齐全、符合评价要求，或者按照要求提交全部补正申请材料的，予以受理</w:t>
                  </w:r>
                </w:p>
              </w:txbxContent>
            </v:textbox>
          </v:shape>
        </w:pict>
      </w:r>
      <w:r>
        <w:pict>
          <v:line id="_x0000_s2071" o:spid="_x0000_s2071" o:spt="20" style="position:absolute;left:0pt;margin-left:356.6pt;margin-top:205.35pt;height:37.95pt;width:0pt;z-index:251679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708" o:spid="_x0000_s2062" o:spt="20" style="position:absolute;left:0pt;margin-left:124.7pt;margin-top:206.1pt;height:37.95pt;width:0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707" o:spid="_x0000_s2061" o:spt="20" style="position:absolute;left:0pt;margin-left:117.1pt;margin-top:6.6pt;height:39.45pt;width:0pt;z-index:251671552;mso-width-relative:page;mso-height-relative:page;" coordsize="21600,21600">
            <v:path arrowok="t"/>
            <v:fill focussize="0,0"/>
            <v:stroke startarrow="block"/>
            <v:imagedata o:title=""/>
            <o:lock v:ext="edit"/>
          </v:line>
        </w:pict>
      </w:r>
      <w:r>
        <w:pict>
          <v:line id="Line 1706" o:spid="_x0000_s2060" o:spt="20" style="position:absolute;left:0pt;margin-left:103.6pt;margin-top:6.6pt;height:39.45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705" o:spid="_x0000_s2059" o:spt="20" style="position:absolute;left:0pt;margin-left:324pt;margin-top:6.6pt;height:38.7pt;width:0.1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Text Box 1701" o:spid="_x0000_s2055" o:spt="202" type="#_x0000_t202" style="position:absolute;left:0pt;margin-left:0pt;margin-top:161.1pt;height:44.25pt;width:442.6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0" w:lineRule="exact"/>
                    <w:jc w:val="center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受理后10个工作日内，召开专家评价会，开展评价工作</w:t>
                  </w:r>
                </w:p>
                <w:p>
                  <w:pPr>
                    <w:spacing w:line="360" w:lineRule="exact"/>
                    <w:jc w:val="center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/>
          <w:sz w:val="28"/>
          <w:szCs w:val="28"/>
        </w:rPr>
        <w:pict>
          <v:line id="Line 1709" o:spid="_x0000_s2063" o:spt="20" style="position:absolute;left:0pt;flip:x;margin-left:324.05pt;margin-top:109.35pt;height:23.85pt;width:0.05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711" o:spid="_x0000_s2065" o:spt="20" style="position:absolute;left:0pt;margin-left:216pt;margin-top:133.95pt;height:27pt;width:0.05pt;z-index:251675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pPr>
        <w:spacing w:line="320" w:lineRule="exact"/>
      </w:pPr>
    </w:p>
    <w:p>
      <w:pPr>
        <w:spacing w:line="320" w:lineRule="exact"/>
      </w:pPr>
    </w:p>
    <w:p/>
    <w:p/>
    <w:p/>
    <w:p/>
    <w:p/>
    <w:p/>
    <w:p/>
    <w:p/>
    <w:p/>
    <w:p/>
    <w:p>
      <w:r>
        <w:pict>
          <v:shape id="Text Box 1702" o:spid="_x0000_s2056" o:spt="202" type="#_x0000_t202" style="position:absolute;left:0pt;margin-left:-0.75pt;margin-top:10.75pt;height:65.55pt;width:245.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80" w:lineRule="exact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通过评价的，评价会后5个工作日内在协会网站进行公示。公示无异议，颁发评价证书并备案</w:t>
                  </w:r>
                </w:p>
              </w:txbxContent>
            </v:textbox>
          </v:shape>
        </w:pict>
      </w:r>
      <w:r>
        <w:pict>
          <v:shape id="_x0000_s2070" o:spid="_x0000_s2070" o:spt="202" type="#_x0000_t202" style="position:absolute;left:0pt;margin-left:277.65pt;margin-top:9.25pt;height:66.3pt;width:164.9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80" w:lineRule="exact"/>
                    <w:rPr>
                      <w:rFonts w:ascii="仿宋" w:hAnsi="仿宋" w:eastAsia="仿宋" w:cs="宋体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sz w:val="32"/>
                      <w:szCs w:val="32"/>
                    </w:rPr>
                    <w:t>未通过评价的，当场向申请人反馈评价意见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9B3"/>
    <w:rsid w:val="00096B5A"/>
    <w:rsid w:val="000D39B3"/>
    <w:rsid w:val="001D6536"/>
    <w:rsid w:val="002C7701"/>
    <w:rsid w:val="00303C83"/>
    <w:rsid w:val="00363517"/>
    <w:rsid w:val="0042244B"/>
    <w:rsid w:val="004759BC"/>
    <w:rsid w:val="004E3CED"/>
    <w:rsid w:val="00530FDF"/>
    <w:rsid w:val="00584EA5"/>
    <w:rsid w:val="005C4937"/>
    <w:rsid w:val="006143AA"/>
    <w:rsid w:val="006A439E"/>
    <w:rsid w:val="00741BAE"/>
    <w:rsid w:val="00772FE9"/>
    <w:rsid w:val="007A5194"/>
    <w:rsid w:val="00803DCA"/>
    <w:rsid w:val="00867CB7"/>
    <w:rsid w:val="008B4B78"/>
    <w:rsid w:val="008E5917"/>
    <w:rsid w:val="00935781"/>
    <w:rsid w:val="00946DC1"/>
    <w:rsid w:val="009E1D3F"/>
    <w:rsid w:val="00A04442"/>
    <w:rsid w:val="00A0708C"/>
    <w:rsid w:val="00A414EE"/>
    <w:rsid w:val="00AC439A"/>
    <w:rsid w:val="00B252A2"/>
    <w:rsid w:val="00B8252A"/>
    <w:rsid w:val="00B96EAA"/>
    <w:rsid w:val="00C42984"/>
    <w:rsid w:val="00C551ED"/>
    <w:rsid w:val="00D02890"/>
    <w:rsid w:val="00D13681"/>
    <w:rsid w:val="00D51377"/>
    <w:rsid w:val="00DC496A"/>
    <w:rsid w:val="00DE0957"/>
    <w:rsid w:val="00E3758F"/>
    <w:rsid w:val="00E40F5D"/>
    <w:rsid w:val="00E72E4F"/>
    <w:rsid w:val="00E734A4"/>
    <w:rsid w:val="00EA2399"/>
    <w:rsid w:val="00ED4CA2"/>
    <w:rsid w:val="00F05FA0"/>
    <w:rsid w:val="00FF0AB8"/>
    <w:rsid w:val="34A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8"/>
    <customShpInfo spid="_x0000_s2052"/>
    <customShpInfo spid="_x0000_s2053"/>
    <customShpInfo spid="_x0000_s2064"/>
    <customShpInfo spid="_x0000_s2054"/>
    <customShpInfo spid="_x0000_s2071"/>
    <customShpInfo spid="_x0000_s2062"/>
    <customShpInfo spid="_x0000_s2061"/>
    <customShpInfo spid="_x0000_s2060"/>
    <customShpInfo spid="_x0000_s2059"/>
    <customShpInfo spid="_x0000_s2055"/>
    <customShpInfo spid="_x0000_s2063"/>
    <customShpInfo spid="_x0000_s2065"/>
    <customShpInfo spid="_x0000_s2056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</Words>
  <Characters>47</Characters>
  <Lines>1</Lines>
  <Paragraphs>1</Paragraphs>
  <TotalTime>45</TotalTime>
  <ScaleCrop>false</ScaleCrop>
  <LinksUpToDate>false</LinksUpToDate>
  <CharactersWithSpaces>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2017-06-09T01:03:00Z</dcterms:created>
  <dc:creator>朱力</dc:creator>
  <cp:lastModifiedBy>刘洋洋</cp:lastModifiedBy>
  <cp:lastPrinted>2017-08-15T01:24:00Z</cp:lastPrinted>
  <dcterms:modified xsi:type="dcterms:W3CDTF">2020-07-08T01:19:34Z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